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EFCAC" w14:textId="103ACC2D" w:rsidR="000E0CCD" w:rsidRDefault="006858F4" w:rsidP="006858F4">
      <w:pPr>
        <w:tabs>
          <w:tab w:val="left" w:pos="2880"/>
        </w:tabs>
        <w:ind w:left="360"/>
        <w:rPr>
          <w:b/>
          <w:sz w:val="28"/>
          <w:szCs w:val="28"/>
          <w:u w:val="single"/>
        </w:rPr>
      </w:pPr>
      <w:r w:rsidRPr="00B37B8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D86DADD" wp14:editId="4B6A9E59">
            <wp:simplePos x="0" y="0"/>
            <wp:positionH relativeFrom="column">
              <wp:posOffset>396240</wp:posOffset>
            </wp:positionH>
            <wp:positionV relativeFrom="paragraph">
              <wp:posOffset>0</wp:posOffset>
            </wp:positionV>
            <wp:extent cx="777240" cy="594360"/>
            <wp:effectExtent l="0" t="0" r="3810" b="0"/>
            <wp:wrapTight wrapText="bothSides">
              <wp:wrapPolygon edited="0">
                <wp:start x="0" y="0"/>
                <wp:lineTo x="0" y="20769"/>
                <wp:lineTo x="21176" y="20769"/>
                <wp:lineTo x="211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C burge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8F4">
        <w:rPr>
          <w:bCs/>
          <w:sz w:val="28"/>
          <w:szCs w:val="28"/>
        </w:rPr>
        <w:tab/>
      </w:r>
      <w:r w:rsidR="000B5625">
        <w:rPr>
          <w:bCs/>
          <w:sz w:val="28"/>
          <w:szCs w:val="28"/>
        </w:rPr>
        <w:t xml:space="preserve">       </w:t>
      </w:r>
      <w:r w:rsidR="00D92634">
        <w:rPr>
          <w:b/>
          <w:sz w:val="28"/>
          <w:szCs w:val="28"/>
          <w:u w:val="single"/>
        </w:rPr>
        <w:t>20</w:t>
      </w:r>
      <w:r w:rsidR="0059483A">
        <w:rPr>
          <w:b/>
          <w:sz w:val="28"/>
          <w:szCs w:val="28"/>
          <w:u w:val="single"/>
        </w:rPr>
        <w:t>20</w:t>
      </w:r>
      <w:r w:rsidR="004E02DF">
        <w:rPr>
          <w:b/>
          <w:sz w:val="28"/>
          <w:szCs w:val="28"/>
          <w:u w:val="single"/>
        </w:rPr>
        <w:t xml:space="preserve"> </w:t>
      </w:r>
      <w:r w:rsidR="000B5625">
        <w:rPr>
          <w:b/>
          <w:sz w:val="28"/>
          <w:szCs w:val="28"/>
          <w:u w:val="single"/>
        </w:rPr>
        <w:t>CYC</w:t>
      </w:r>
      <w:r w:rsidR="0005529C">
        <w:rPr>
          <w:b/>
          <w:sz w:val="28"/>
          <w:szCs w:val="28"/>
          <w:u w:val="single"/>
        </w:rPr>
        <w:t xml:space="preserve"> AROUND MISERY</w:t>
      </w:r>
      <w:r>
        <w:rPr>
          <w:b/>
          <w:sz w:val="28"/>
          <w:szCs w:val="28"/>
          <w:u w:val="single"/>
        </w:rPr>
        <w:t>S</w:t>
      </w:r>
      <w:r w:rsidR="0005529C">
        <w:rPr>
          <w:b/>
          <w:sz w:val="28"/>
          <w:szCs w:val="28"/>
          <w:u w:val="single"/>
        </w:rPr>
        <w:t xml:space="preserve"> RACE</w:t>
      </w:r>
    </w:p>
    <w:p w14:paraId="6342F773" w14:textId="072E0E15" w:rsidR="005A5CAD" w:rsidRPr="00D45DC8" w:rsidRDefault="005A5CAD" w:rsidP="000E0CCD">
      <w:pPr>
        <w:tabs>
          <w:tab w:val="left" w:pos="3150"/>
        </w:tabs>
        <w:ind w:left="3150" w:firstLine="270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NOR</w:t>
      </w:r>
      <w:r w:rsidR="00340885">
        <w:rPr>
          <w:b/>
          <w:sz w:val="28"/>
          <w:szCs w:val="28"/>
          <w:u w:val="single"/>
        </w:rPr>
        <w:t xml:space="preserve">  </w:t>
      </w:r>
      <w:r w:rsidRPr="00D45DC8">
        <w:rPr>
          <w:b/>
          <w:sz w:val="28"/>
          <w:szCs w:val="28"/>
          <w:u w:val="single"/>
        </w:rPr>
        <w:t>and</w:t>
      </w:r>
      <w:proofErr w:type="gramEnd"/>
      <w:r w:rsidRPr="00D45DC8">
        <w:rPr>
          <w:b/>
          <w:sz w:val="28"/>
          <w:szCs w:val="28"/>
          <w:u w:val="single"/>
        </w:rPr>
        <w:t xml:space="preserve"> SAILING INSTRUCTIONS</w:t>
      </w:r>
    </w:p>
    <w:p w14:paraId="1B1BDF15" w14:textId="77777777" w:rsidR="005A5CAD" w:rsidRPr="006A5A9A" w:rsidRDefault="005A5CAD" w:rsidP="005A5CAD">
      <w:pPr>
        <w:jc w:val="center"/>
        <w:rPr>
          <w:b/>
          <w:u w:val="single"/>
        </w:rPr>
      </w:pPr>
    </w:p>
    <w:p w14:paraId="1749D61D" w14:textId="77777777" w:rsidR="005A5CAD" w:rsidRDefault="005A5CAD" w:rsidP="005A5CAD">
      <w:pPr>
        <w:pStyle w:val="Heading1"/>
        <w:numPr>
          <w:ilvl w:val="0"/>
          <w:numId w:val="1"/>
        </w:numPr>
        <w:ind w:left="360"/>
        <w:jc w:val="both"/>
        <w:rPr>
          <w:b w:val="0"/>
          <w:sz w:val="20"/>
          <w:u w:val="none"/>
        </w:rPr>
      </w:pPr>
      <w:r>
        <w:rPr>
          <w:sz w:val="20"/>
        </w:rPr>
        <w:t>Rules</w:t>
      </w:r>
      <w:r w:rsidRPr="00D45DC8">
        <w:rPr>
          <w:b w:val="0"/>
          <w:sz w:val="20"/>
          <w:u w:val="none"/>
        </w:rPr>
        <w:t>: Racing will be governed by The</w:t>
      </w:r>
      <w:r>
        <w:rPr>
          <w:b w:val="0"/>
          <w:sz w:val="20"/>
          <w:u w:val="none"/>
        </w:rPr>
        <w:t xml:space="preserve"> Racing Rules of Sailing (RRS)</w:t>
      </w:r>
      <w:r w:rsidRPr="00D45DC8">
        <w:rPr>
          <w:b w:val="0"/>
          <w:sz w:val="20"/>
          <w:u w:val="none"/>
        </w:rPr>
        <w:t>, except as modified by these Sailing Instructions.</w:t>
      </w:r>
    </w:p>
    <w:p w14:paraId="06A7D3D5" w14:textId="77777777" w:rsidR="005A5CAD" w:rsidRPr="00D45DC8" w:rsidRDefault="005A5CAD" w:rsidP="005A5CAD"/>
    <w:p w14:paraId="6F7635D1" w14:textId="289DF95E" w:rsidR="005A5CAD" w:rsidRDefault="005A5CAD" w:rsidP="005A5CAD">
      <w:pPr>
        <w:pStyle w:val="ListParagraph"/>
        <w:numPr>
          <w:ilvl w:val="0"/>
          <w:numId w:val="1"/>
        </w:numPr>
        <w:ind w:left="360"/>
        <w:jc w:val="both"/>
        <w:rPr>
          <w:sz w:val="20"/>
        </w:rPr>
      </w:pPr>
      <w:r w:rsidRPr="00D45DC8">
        <w:rPr>
          <w:b/>
          <w:sz w:val="20"/>
          <w:u w:val="single"/>
        </w:rPr>
        <w:t>Eligibility</w:t>
      </w:r>
      <w:r w:rsidRPr="00D45DC8">
        <w:rPr>
          <w:b/>
          <w:sz w:val="20"/>
        </w:rPr>
        <w:t>:</w:t>
      </w:r>
      <w:r w:rsidRPr="00D45DC8">
        <w:rPr>
          <w:sz w:val="20"/>
        </w:rPr>
        <w:t xml:space="preserve"> The </w:t>
      </w:r>
      <w:r w:rsidR="000B5625">
        <w:rPr>
          <w:sz w:val="20"/>
        </w:rPr>
        <w:t xml:space="preserve">CYC </w:t>
      </w:r>
      <w:r w:rsidR="0005529C">
        <w:rPr>
          <w:sz w:val="20"/>
        </w:rPr>
        <w:t>Around Misery Race</w:t>
      </w:r>
      <w:r>
        <w:rPr>
          <w:sz w:val="20"/>
        </w:rPr>
        <w:t xml:space="preserve"> is open to </w:t>
      </w:r>
      <w:r w:rsidR="000B5625">
        <w:rPr>
          <w:sz w:val="20"/>
        </w:rPr>
        <w:t>Rhodes 19 and</w:t>
      </w:r>
      <w:r>
        <w:rPr>
          <w:sz w:val="20"/>
        </w:rPr>
        <w:t xml:space="preserve"> Town Class</w:t>
      </w:r>
      <w:r w:rsidR="00340885">
        <w:rPr>
          <w:sz w:val="20"/>
        </w:rPr>
        <w:t xml:space="preserve"> </w:t>
      </w:r>
      <w:r>
        <w:rPr>
          <w:sz w:val="20"/>
        </w:rPr>
        <w:t>boats that have</w:t>
      </w:r>
      <w:r w:rsidRPr="00D45DC8">
        <w:rPr>
          <w:sz w:val="20"/>
        </w:rPr>
        <w:t xml:space="preserve"> registered with the</w:t>
      </w:r>
      <w:r w:rsidR="00340885">
        <w:rPr>
          <w:sz w:val="20"/>
        </w:rPr>
        <w:t>ir</w:t>
      </w:r>
      <w:r w:rsidR="000B5625">
        <w:rPr>
          <w:sz w:val="20"/>
        </w:rPr>
        <w:t xml:space="preserve"> respective</w:t>
      </w:r>
      <w:r w:rsidR="00340885">
        <w:rPr>
          <w:sz w:val="20"/>
        </w:rPr>
        <w:t xml:space="preserve"> fleet</w:t>
      </w:r>
      <w:r w:rsidR="000B5625">
        <w:rPr>
          <w:sz w:val="20"/>
        </w:rPr>
        <w:t>s and to all other fleets</w:t>
      </w:r>
      <w:r w:rsidR="0014077B">
        <w:rPr>
          <w:sz w:val="20"/>
        </w:rPr>
        <w:t>.  I</w:t>
      </w:r>
      <w:r>
        <w:rPr>
          <w:sz w:val="20"/>
        </w:rPr>
        <w:t>f other fleets wish to participate, these sailing instructions will be amended with appropriate start times and instructions.</w:t>
      </w:r>
    </w:p>
    <w:p w14:paraId="24FB8FE8" w14:textId="77777777" w:rsidR="005A5CAD" w:rsidRPr="00F61536" w:rsidRDefault="005A5CAD" w:rsidP="005A5CAD">
      <w:pPr>
        <w:jc w:val="both"/>
        <w:rPr>
          <w:sz w:val="20"/>
        </w:rPr>
      </w:pPr>
    </w:p>
    <w:p w14:paraId="61CC9038" w14:textId="141AAFB1" w:rsidR="005A5CAD" w:rsidRPr="0059483A" w:rsidRDefault="005A5CAD" w:rsidP="0059483A">
      <w:pPr>
        <w:numPr>
          <w:ilvl w:val="0"/>
          <w:numId w:val="1"/>
        </w:numPr>
        <w:ind w:left="360"/>
        <w:contextualSpacing/>
        <w:jc w:val="both"/>
        <w:rPr>
          <w:sz w:val="20"/>
        </w:rPr>
      </w:pPr>
      <w:r w:rsidRPr="00D45DC8">
        <w:rPr>
          <w:b/>
          <w:sz w:val="20"/>
          <w:u w:val="single"/>
        </w:rPr>
        <w:t>Notice to Competitors</w:t>
      </w:r>
      <w:r w:rsidRPr="00D45DC8">
        <w:rPr>
          <w:b/>
          <w:sz w:val="20"/>
        </w:rPr>
        <w:t>:</w:t>
      </w:r>
      <w:r w:rsidRPr="00D45DC8">
        <w:rPr>
          <w:sz w:val="20"/>
        </w:rPr>
        <w:t xml:space="preserve"> Notices to compe</w:t>
      </w:r>
      <w:r w:rsidR="00A06C4A">
        <w:rPr>
          <w:sz w:val="20"/>
        </w:rPr>
        <w:t>titors will be posted</w:t>
      </w:r>
      <w:r w:rsidR="0059483A" w:rsidRPr="0059483A">
        <w:rPr>
          <w:sz w:val="20"/>
        </w:rPr>
        <w:t xml:space="preserve"> </w:t>
      </w:r>
      <w:r w:rsidR="0059483A">
        <w:rPr>
          <w:sz w:val="20"/>
        </w:rPr>
        <w:t xml:space="preserve">on the </w:t>
      </w:r>
      <w:bookmarkStart w:id="0" w:name="_Hlk49239187"/>
      <w:r w:rsidR="000B5625">
        <w:rPr>
          <w:sz w:val="20"/>
        </w:rPr>
        <w:t xml:space="preserve">CYC web site </w:t>
      </w:r>
      <w:hyperlink r:id="rId7" w:history="1">
        <w:r w:rsidR="000B5625" w:rsidRPr="00CF76ED">
          <w:rPr>
            <w:rStyle w:val="Hyperlink"/>
            <w:b/>
            <w:sz w:val="20"/>
          </w:rPr>
          <w:t>www.corinthianyc.org</w:t>
        </w:r>
      </w:hyperlink>
      <w:r w:rsidR="000B5625">
        <w:rPr>
          <w:sz w:val="20"/>
        </w:rPr>
        <w:t>.</w:t>
      </w:r>
      <w:bookmarkEnd w:id="0"/>
    </w:p>
    <w:p w14:paraId="7FC5A57B" w14:textId="77777777" w:rsidR="005A5CAD" w:rsidRPr="00D45DC8" w:rsidRDefault="005A5CAD" w:rsidP="005A5CAD">
      <w:pPr>
        <w:pStyle w:val="ListParagraph"/>
        <w:jc w:val="both"/>
        <w:rPr>
          <w:sz w:val="20"/>
        </w:rPr>
      </w:pPr>
    </w:p>
    <w:p w14:paraId="5C6A6A86" w14:textId="77777777" w:rsidR="005A5CAD" w:rsidRPr="00F02A4D" w:rsidRDefault="005A5CAD" w:rsidP="005A5CAD">
      <w:pPr>
        <w:pStyle w:val="ListParagraph"/>
        <w:numPr>
          <w:ilvl w:val="0"/>
          <w:numId w:val="1"/>
        </w:numPr>
        <w:ind w:left="360"/>
        <w:jc w:val="both"/>
        <w:rPr>
          <w:sz w:val="20"/>
        </w:rPr>
      </w:pPr>
      <w:r w:rsidRPr="00F02A4D">
        <w:rPr>
          <w:b/>
          <w:sz w:val="20"/>
          <w:u w:val="single"/>
        </w:rPr>
        <w:t>Changes to these Instructions</w:t>
      </w:r>
      <w:r w:rsidRPr="00F02A4D">
        <w:rPr>
          <w:b/>
          <w:sz w:val="20"/>
        </w:rPr>
        <w:t>:</w:t>
      </w:r>
      <w:r w:rsidRPr="00F02A4D">
        <w:rPr>
          <w:sz w:val="20"/>
        </w:rPr>
        <w:t xml:space="preserve"> Changes to these instructions will be posted </w:t>
      </w:r>
      <w:r>
        <w:rPr>
          <w:sz w:val="20"/>
        </w:rPr>
        <w:t>per #3 above</w:t>
      </w:r>
      <w:r w:rsidRPr="00382CB1">
        <w:rPr>
          <w:sz w:val="20"/>
        </w:rPr>
        <w:t xml:space="preserve"> </w:t>
      </w:r>
      <w:r w:rsidRPr="00F02A4D">
        <w:rPr>
          <w:sz w:val="20"/>
        </w:rPr>
        <w:t>before noon on the day they will take effect</w:t>
      </w:r>
      <w:r>
        <w:rPr>
          <w:sz w:val="20"/>
        </w:rPr>
        <w:t xml:space="preserve"> </w:t>
      </w:r>
      <w:r w:rsidRPr="00F02A4D">
        <w:rPr>
          <w:sz w:val="20"/>
        </w:rPr>
        <w:t>and shall be signaled by displaying an “</w:t>
      </w:r>
      <w:r w:rsidRPr="005A5CAD">
        <w:rPr>
          <w:b/>
          <w:sz w:val="22"/>
          <w:szCs w:val="22"/>
        </w:rPr>
        <w:t>L</w:t>
      </w:r>
      <w:r w:rsidRPr="00F02A4D">
        <w:rPr>
          <w:sz w:val="20"/>
        </w:rPr>
        <w:t>” flag from</w:t>
      </w:r>
      <w:r>
        <w:rPr>
          <w:sz w:val="20"/>
        </w:rPr>
        <w:t xml:space="preserve"> the CYC yardarm.</w:t>
      </w:r>
    </w:p>
    <w:p w14:paraId="798586D8" w14:textId="77777777" w:rsidR="005A5CAD" w:rsidRPr="00F02A4D" w:rsidRDefault="005A5CAD" w:rsidP="005A5CAD">
      <w:pPr>
        <w:pStyle w:val="ListParagraph"/>
        <w:jc w:val="both"/>
        <w:rPr>
          <w:b/>
          <w:sz w:val="20"/>
        </w:rPr>
      </w:pPr>
    </w:p>
    <w:p w14:paraId="12930974" w14:textId="35F215BA" w:rsidR="005A5CAD" w:rsidRPr="00D45DC8" w:rsidRDefault="005A5CAD" w:rsidP="009426F8">
      <w:pPr>
        <w:ind w:left="360" w:hanging="360"/>
        <w:jc w:val="both"/>
        <w:rPr>
          <w:sz w:val="20"/>
        </w:rPr>
      </w:pPr>
      <w:r w:rsidRPr="00F02A4D">
        <w:rPr>
          <w:b/>
          <w:sz w:val="20"/>
        </w:rPr>
        <w:t>5.</w:t>
      </w:r>
      <w:r>
        <w:rPr>
          <w:b/>
          <w:sz w:val="20"/>
        </w:rPr>
        <w:t xml:space="preserve">  </w:t>
      </w:r>
      <w:r w:rsidRPr="00F02A4D">
        <w:rPr>
          <w:b/>
          <w:sz w:val="20"/>
        </w:rPr>
        <w:t xml:space="preserve"> </w:t>
      </w:r>
      <w:r w:rsidR="009426F8">
        <w:rPr>
          <w:b/>
          <w:sz w:val="20"/>
        </w:rPr>
        <w:t xml:space="preserve"> </w:t>
      </w:r>
      <w:r>
        <w:rPr>
          <w:b/>
          <w:sz w:val="20"/>
          <w:u w:val="single"/>
        </w:rPr>
        <w:t>Schedule</w:t>
      </w:r>
      <w:r w:rsidRPr="00F02A4D">
        <w:rPr>
          <w:b/>
          <w:sz w:val="20"/>
        </w:rPr>
        <w:t>:</w:t>
      </w:r>
      <w:r>
        <w:rPr>
          <w:b/>
          <w:sz w:val="20"/>
        </w:rPr>
        <w:t xml:space="preserve"> </w:t>
      </w:r>
      <w:r w:rsidRPr="00D45DC8">
        <w:rPr>
          <w:sz w:val="20"/>
        </w:rPr>
        <w:t xml:space="preserve"> </w:t>
      </w:r>
      <w:r w:rsidR="0005529C">
        <w:rPr>
          <w:sz w:val="20"/>
        </w:rPr>
        <w:t>The r</w:t>
      </w:r>
      <w:r>
        <w:rPr>
          <w:sz w:val="20"/>
        </w:rPr>
        <w:t>ace</w:t>
      </w:r>
      <w:r w:rsidR="00D92634">
        <w:rPr>
          <w:sz w:val="20"/>
        </w:rPr>
        <w:t xml:space="preserve"> </w:t>
      </w:r>
      <w:r w:rsidR="0005529C">
        <w:rPr>
          <w:sz w:val="20"/>
        </w:rPr>
        <w:t>is</w:t>
      </w:r>
      <w:r w:rsidR="00D92634">
        <w:rPr>
          <w:sz w:val="20"/>
        </w:rPr>
        <w:t xml:space="preserve"> scheduled for S</w:t>
      </w:r>
      <w:r w:rsidR="0005529C">
        <w:rPr>
          <w:sz w:val="20"/>
        </w:rPr>
        <w:t>unday</w:t>
      </w:r>
      <w:r w:rsidR="00D92634">
        <w:rPr>
          <w:sz w:val="20"/>
        </w:rPr>
        <w:t xml:space="preserve">, September </w:t>
      </w:r>
      <w:r w:rsidR="0005529C">
        <w:rPr>
          <w:sz w:val="20"/>
        </w:rPr>
        <w:t>6</w:t>
      </w:r>
      <w:r>
        <w:rPr>
          <w:sz w:val="20"/>
        </w:rPr>
        <w:t>.</w:t>
      </w:r>
      <w:r w:rsidR="00375ED3">
        <w:rPr>
          <w:sz w:val="20"/>
        </w:rPr>
        <w:t xml:space="preserve">  </w:t>
      </w:r>
      <w:r w:rsidR="00375ED3" w:rsidRPr="00375ED3">
        <w:rPr>
          <w:sz w:val="20"/>
        </w:rPr>
        <w:t>The Town Class requires two boats to constitute a</w:t>
      </w:r>
      <w:r w:rsidR="009426F8">
        <w:rPr>
          <w:sz w:val="20"/>
        </w:rPr>
        <w:t xml:space="preserve"> </w:t>
      </w:r>
      <w:r w:rsidR="00375ED3" w:rsidRPr="00375ED3">
        <w:rPr>
          <w:sz w:val="20"/>
        </w:rPr>
        <w:t>race</w:t>
      </w:r>
    </w:p>
    <w:p w14:paraId="2DDE59B8" w14:textId="77777777" w:rsidR="005A5CAD" w:rsidRPr="00D45DC8" w:rsidRDefault="005A5CAD" w:rsidP="005A5CAD">
      <w:pPr>
        <w:jc w:val="both"/>
        <w:rPr>
          <w:sz w:val="20"/>
        </w:rPr>
      </w:pPr>
    </w:p>
    <w:tbl>
      <w:tblPr>
        <w:tblpPr w:leftFromText="180" w:rightFromText="180" w:vertAnchor="text" w:tblpX="1968" w:tblpY="1"/>
        <w:tblOverlap w:val="never"/>
        <w:tblW w:w="658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8"/>
        <w:gridCol w:w="4680"/>
        <w:gridCol w:w="450"/>
      </w:tblGrid>
      <w:tr w:rsidR="005A5CAD" w14:paraId="2C87C343" w14:textId="77777777" w:rsidTr="007C0418">
        <w:trPr>
          <w:trHeight w:val="27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4B29F" w14:textId="43DD20B9" w:rsidR="005A5CAD" w:rsidRDefault="005A5CAD" w:rsidP="007C0418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="0059483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:</w:t>
            </w:r>
            <w:r w:rsidR="0005529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 PM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E5623F" w14:textId="77777777" w:rsidR="005A5CAD" w:rsidRDefault="005A5CAD" w:rsidP="007C0418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Warning (Yellow shape + audible)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6AE40" w14:textId="77777777" w:rsidR="005A5CAD" w:rsidRDefault="005A5CAD" w:rsidP="007C041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A5CAD" w14:paraId="61ED2C16" w14:textId="77777777" w:rsidTr="007C0418">
        <w:trPr>
          <w:trHeight w:val="287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ABE66" w14:textId="665DD63B" w:rsidR="005A5CAD" w:rsidRDefault="0059483A" w:rsidP="007C04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A5CAD">
              <w:rPr>
                <w:color w:val="000000"/>
                <w:sz w:val="22"/>
                <w:szCs w:val="22"/>
              </w:rPr>
              <w:t>:</w:t>
            </w:r>
            <w:r w:rsidR="0005529C">
              <w:rPr>
                <w:color w:val="000000"/>
                <w:sz w:val="22"/>
                <w:szCs w:val="22"/>
              </w:rPr>
              <w:t>0</w:t>
            </w:r>
            <w:r w:rsidR="005A5CAD">
              <w:rPr>
                <w:color w:val="000000"/>
                <w:sz w:val="22"/>
                <w:szCs w:val="22"/>
              </w:rPr>
              <w:t>2 PM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7473FD3" w14:textId="77777777" w:rsidR="005A5CAD" w:rsidRDefault="005A5CAD" w:rsidP="007C0418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Yellow removed – no sound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8435D" w14:textId="77777777" w:rsidR="005A5CAD" w:rsidRDefault="005A5CAD" w:rsidP="007C041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A5CAD" w14:paraId="5DC7CDBF" w14:textId="77777777" w:rsidTr="007C0418">
        <w:trPr>
          <w:trHeight w:val="276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13802" w14:textId="7C7EEFDD" w:rsidR="005A5CAD" w:rsidRDefault="0059483A" w:rsidP="007C04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A5CAD">
              <w:rPr>
                <w:color w:val="000000"/>
                <w:sz w:val="22"/>
                <w:szCs w:val="22"/>
              </w:rPr>
              <w:t>:</w:t>
            </w:r>
            <w:r w:rsidR="0005529C">
              <w:rPr>
                <w:color w:val="000000"/>
                <w:sz w:val="22"/>
                <w:szCs w:val="22"/>
              </w:rPr>
              <w:t>0</w:t>
            </w:r>
            <w:r w:rsidR="005A5CAD">
              <w:rPr>
                <w:color w:val="000000"/>
                <w:sz w:val="22"/>
                <w:szCs w:val="22"/>
              </w:rPr>
              <w:t>3 PM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98E93C6" w14:textId="77777777" w:rsidR="005A5CAD" w:rsidRDefault="005A5CAD" w:rsidP="007C0418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Prep (BLUE shape + audible)</w:t>
            </w:r>
          </w:p>
        </w:tc>
      </w:tr>
      <w:tr w:rsidR="005A5CAD" w14:paraId="5BD393C4" w14:textId="77777777" w:rsidTr="00142B67">
        <w:trPr>
          <w:trHeight w:val="276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D08C7" w14:textId="198844B6" w:rsidR="005A5CAD" w:rsidRDefault="0059483A" w:rsidP="007C04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A5CAD">
              <w:rPr>
                <w:color w:val="000000"/>
                <w:sz w:val="22"/>
                <w:szCs w:val="22"/>
              </w:rPr>
              <w:t>:</w:t>
            </w:r>
            <w:r w:rsidR="0005529C">
              <w:rPr>
                <w:color w:val="000000"/>
                <w:sz w:val="22"/>
                <w:szCs w:val="22"/>
              </w:rPr>
              <w:t>0</w:t>
            </w:r>
            <w:r w:rsidR="005A5CAD">
              <w:rPr>
                <w:color w:val="000000"/>
                <w:sz w:val="22"/>
                <w:szCs w:val="22"/>
              </w:rPr>
              <w:t>5 PM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B6A5D1" w14:textId="77777777" w:rsidR="005A5CAD" w:rsidRDefault="005A5CAD" w:rsidP="00142B67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Blue removed – no sound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40F80" w14:textId="77777777" w:rsidR="005A5CAD" w:rsidRDefault="005A5CAD" w:rsidP="007C041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0B40ED" w14:paraId="7868C1FB" w14:textId="77777777" w:rsidTr="007C0418">
        <w:trPr>
          <w:trHeight w:val="276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294DD" w14:textId="2AE839FF" w:rsidR="000B40ED" w:rsidRDefault="000B40ED" w:rsidP="007C04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1:06 PM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B5D2E7" w14:textId="3A507A90" w:rsidR="000B40ED" w:rsidRDefault="000B40ED" w:rsidP="000B40ED">
            <w:pPr>
              <w:spacing w:line="276" w:lineRule="auto"/>
              <w:ind w:left="-18" w:firstLine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Start Rhodes 19 Class (Red shape + audible)</w:t>
            </w:r>
          </w:p>
        </w:tc>
      </w:tr>
      <w:tr w:rsidR="000B40ED" w14:paraId="010C4D38" w14:textId="77777777" w:rsidTr="007C0418">
        <w:trPr>
          <w:trHeight w:val="276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834E7" w14:textId="16DFA596" w:rsidR="000B40ED" w:rsidRDefault="000B40ED" w:rsidP="007C04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1:08 PM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D23A1E" w14:textId="525846F2" w:rsidR="000B40ED" w:rsidRDefault="000B40ED" w:rsidP="007C0418">
            <w:pPr>
              <w:spacing w:line="276" w:lineRule="auto"/>
              <w:ind w:left="-18" w:firstLine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Red removed – no sound</w:t>
            </w:r>
          </w:p>
        </w:tc>
      </w:tr>
      <w:tr w:rsidR="005A5CAD" w14:paraId="6C809923" w14:textId="77777777" w:rsidTr="007C0418">
        <w:trPr>
          <w:trHeight w:val="276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F5979" w14:textId="4C24AA19" w:rsidR="005A5CAD" w:rsidRDefault="00A80897" w:rsidP="007C041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42B67">
              <w:rPr>
                <w:color w:val="000000"/>
                <w:sz w:val="22"/>
                <w:szCs w:val="22"/>
              </w:rPr>
              <w:t>:</w:t>
            </w:r>
            <w:r w:rsidR="0005529C">
              <w:rPr>
                <w:color w:val="000000"/>
                <w:sz w:val="22"/>
                <w:szCs w:val="22"/>
              </w:rPr>
              <w:t>0</w:t>
            </w:r>
            <w:r w:rsidR="000B40ED">
              <w:rPr>
                <w:color w:val="000000"/>
                <w:sz w:val="22"/>
                <w:szCs w:val="22"/>
              </w:rPr>
              <w:t>9</w:t>
            </w:r>
            <w:r w:rsidR="005A5CAD">
              <w:rPr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EA8603C" w14:textId="77777777" w:rsidR="005A5CAD" w:rsidRDefault="005A5CAD" w:rsidP="007C0418">
            <w:pPr>
              <w:spacing w:line="276" w:lineRule="auto"/>
              <w:ind w:left="-18" w:firstLine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Start </w:t>
            </w:r>
            <w:r w:rsidR="00142B67">
              <w:rPr>
                <w:color w:val="000000"/>
                <w:sz w:val="22"/>
                <w:szCs w:val="22"/>
              </w:rPr>
              <w:t xml:space="preserve">Town Class </w:t>
            </w:r>
            <w:r>
              <w:rPr>
                <w:color w:val="000000"/>
                <w:sz w:val="22"/>
                <w:szCs w:val="22"/>
              </w:rPr>
              <w:t>(Red shape + audible)</w:t>
            </w:r>
          </w:p>
        </w:tc>
      </w:tr>
    </w:tbl>
    <w:p w14:paraId="1C7FCE86" w14:textId="7E1B3C43" w:rsidR="005A5CAD" w:rsidRDefault="005A5CAD" w:rsidP="005A5CAD">
      <w:pPr>
        <w:jc w:val="both"/>
        <w:rPr>
          <w:sz w:val="20"/>
        </w:rPr>
      </w:pPr>
      <w:r w:rsidRPr="00F02A4D">
        <w:rPr>
          <w:b/>
          <w:sz w:val="20"/>
        </w:rPr>
        <w:t xml:space="preserve">6.  </w:t>
      </w:r>
      <w:r w:rsidR="009426F8">
        <w:rPr>
          <w:b/>
          <w:sz w:val="20"/>
        </w:rPr>
        <w:t xml:space="preserve"> </w:t>
      </w:r>
      <w:r w:rsidRPr="00F02A4D">
        <w:rPr>
          <w:b/>
          <w:sz w:val="20"/>
        </w:rPr>
        <w:t xml:space="preserve"> </w:t>
      </w:r>
      <w:r>
        <w:rPr>
          <w:b/>
          <w:sz w:val="20"/>
          <w:u w:val="single"/>
        </w:rPr>
        <w:t>Start Time</w:t>
      </w:r>
      <w:r w:rsidRPr="00F02A4D">
        <w:rPr>
          <w:b/>
          <w:sz w:val="20"/>
        </w:rPr>
        <w:t>:</w:t>
      </w:r>
    </w:p>
    <w:p w14:paraId="6E22B96D" w14:textId="77777777" w:rsidR="005A5CAD" w:rsidRDefault="005A5CAD" w:rsidP="005A5CAD">
      <w:pPr>
        <w:rPr>
          <w:sz w:val="20"/>
        </w:rPr>
      </w:pPr>
    </w:p>
    <w:p w14:paraId="45308721" w14:textId="77777777" w:rsidR="005A5CAD" w:rsidRPr="00D45DC8" w:rsidRDefault="005A5CAD" w:rsidP="005A5CAD">
      <w:pPr>
        <w:pStyle w:val="ListParagraph"/>
        <w:jc w:val="both"/>
        <w:rPr>
          <w:sz w:val="20"/>
        </w:rPr>
      </w:pPr>
    </w:p>
    <w:p w14:paraId="71BCD2A1" w14:textId="77777777" w:rsidR="005A5CAD" w:rsidRPr="00B61E75" w:rsidRDefault="005A5CAD" w:rsidP="005A5CAD">
      <w:pPr>
        <w:jc w:val="both"/>
        <w:rPr>
          <w:b/>
          <w:szCs w:val="24"/>
        </w:rPr>
      </w:pPr>
    </w:p>
    <w:p w14:paraId="73E95BED" w14:textId="77777777" w:rsidR="005A5CAD" w:rsidRPr="00B61E75" w:rsidRDefault="005A5CAD" w:rsidP="005A5CAD">
      <w:pPr>
        <w:tabs>
          <w:tab w:val="left" w:pos="7515"/>
        </w:tabs>
        <w:jc w:val="both"/>
        <w:rPr>
          <w:b/>
          <w:szCs w:val="24"/>
        </w:rPr>
      </w:pPr>
      <w:r w:rsidRPr="00B61E75">
        <w:rPr>
          <w:b/>
          <w:szCs w:val="24"/>
        </w:rPr>
        <w:tab/>
      </w:r>
    </w:p>
    <w:p w14:paraId="5A789399" w14:textId="359E62B7" w:rsidR="005A5CAD" w:rsidRDefault="005A5CAD" w:rsidP="005A5CAD">
      <w:pPr>
        <w:jc w:val="both"/>
        <w:rPr>
          <w:b/>
          <w:szCs w:val="24"/>
        </w:rPr>
      </w:pPr>
    </w:p>
    <w:p w14:paraId="183DD3F6" w14:textId="16F930CD" w:rsidR="000B40ED" w:rsidRDefault="000B40ED" w:rsidP="005A5CAD">
      <w:pPr>
        <w:jc w:val="both"/>
        <w:rPr>
          <w:b/>
          <w:szCs w:val="24"/>
        </w:rPr>
      </w:pPr>
    </w:p>
    <w:p w14:paraId="70D1F74B" w14:textId="77777777" w:rsidR="000B40ED" w:rsidRDefault="000B40ED" w:rsidP="005A5CAD">
      <w:pPr>
        <w:jc w:val="both"/>
        <w:rPr>
          <w:b/>
          <w:szCs w:val="24"/>
        </w:rPr>
      </w:pPr>
    </w:p>
    <w:p w14:paraId="5EC34233" w14:textId="77777777" w:rsidR="005A5CAD" w:rsidRDefault="005A5CAD" w:rsidP="005A5CAD">
      <w:pPr>
        <w:jc w:val="both"/>
        <w:rPr>
          <w:sz w:val="20"/>
        </w:rPr>
      </w:pPr>
    </w:p>
    <w:p w14:paraId="65F8393D" w14:textId="54F792BC" w:rsidR="005A5CAD" w:rsidRDefault="005A5CAD" w:rsidP="005A5CAD">
      <w:pPr>
        <w:ind w:left="360" w:hanging="360"/>
        <w:jc w:val="both"/>
        <w:rPr>
          <w:sz w:val="20"/>
        </w:rPr>
      </w:pPr>
      <w:r>
        <w:rPr>
          <w:b/>
          <w:sz w:val="20"/>
        </w:rPr>
        <w:t>7</w:t>
      </w:r>
      <w:r w:rsidRPr="00CD3DF6">
        <w:rPr>
          <w:b/>
          <w:sz w:val="20"/>
        </w:rPr>
        <w:t xml:space="preserve">.  </w:t>
      </w:r>
      <w:r>
        <w:rPr>
          <w:b/>
          <w:sz w:val="20"/>
        </w:rPr>
        <w:tab/>
      </w:r>
      <w:r>
        <w:rPr>
          <w:b/>
          <w:sz w:val="20"/>
          <w:u w:val="single"/>
        </w:rPr>
        <w:t>General Recall</w:t>
      </w:r>
      <w:r w:rsidRPr="00CD3DF6">
        <w:rPr>
          <w:b/>
          <w:sz w:val="20"/>
        </w:rPr>
        <w:t>:</w:t>
      </w:r>
      <w:r w:rsidRPr="00D45DC8">
        <w:rPr>
          <w:sz w:val="20"/>
        </w:rPr>
        <w:t xml:space="preserve"> The General Recall of a class will be signaled by two sounds from the siren after the </w:t>
      </w:r>
      <w:r w:rsidR="0031404A" w:rsidRPr="00D45DC8">
        <w:rPr>
          <w:sz w:val="20"/>
        </w:rPr>
        <w:t>start</w:t>
      </w:r>
      <w:r w:rsidR="0031404A">
        <w:rPr>
          <w:sz w:val="20"/>
        </w:rPr>
        <w:t>,</w:t>
      </w:r>
      <w:r w:rsidR="0014077B">
        <w:rPr>
          <w:sz w:val="20"/>
        </w:rPr>
        <w:t xml:space="preserve"> posting of the </w:t>
      </w:r>
      <w:r w:rsidR="0014077B" w:rsidRPr="00754211">
        <w:rPr>
          <w:sz w:val="20"/>
        </w:rPr>
        <w:t>“</w:t>
      </w:r>
      <w:r w:rsidR="0014077B" w:rsidRPr="00754211">
        <w:rPr>
          <w:b/>
          <w:sz w:val="20"/>
        </w:rPr>
        <w:t>First Repeater</w:t>
      </w:r>
      <w:r w:rsidR="0014077B" w:rsidRPr="00754211">
        <w:rPr>
          <w:sz w:val="20"/>
        </w:rPr>
        <w:t>”</w:t>
      </w:r>
      <w:r w:rsidR="0014077B">
        <w:rPr>
          <w:sz w:val="20"/>
        </w:rPr>
        <w:t xml:space="preserve"> signal pennant </w:t>
      </w:r>
      <w:r>
        <w:rPr>
          <w:sz w:val="20"/>
        </w:rPr>
        <w:t>and an announcement will be made on Channel 78</w:t>
      </w:r>
      <w:r w:rsidRPr="00D45DC8">
        <w:rPr>
          <w:sz w:val="20"/>
        </w:rPr>
        <w:t xml:space="preserve">.  </w:t>
      </w:r>
      <w:r w:rsidR="00142B67">
        <w:rPr>
          <w:sz w:val="20"/>
          <w:u w:val="single"/>
        </w:rPr>
        <w:t>A recalled c</w:t>
      </w:r>
      <w:r>
        <w:rPr>
          <w:sz w:val="20"/>
          <w:u w:val="single"/>
        </w:rPr>
        <w:t xml:space="preserve">lass </w:t>
      </w:r>
      <w:r w:rsidRPr="00D45DC8">
        <w:rPr>
          <w:sz w:val="20"/>
          <w:u w:val="single"/>
        </w:rPr>
        <w:t xml:space="preserve">will </w:t>
      </w:r>
      <w:r>
        <w:rPr>
          <w:sz w:val="20"/>
          <w:u w:val="single"/>
        </w:rPr>
        <w:t>then re-</w:t>
      </w:r>
      <w:r w:rsidR="00A06C4A">
        <w:rPr>
          <w:sz w:val="20"/>
          <w:u w:val="single"/>
        </w:rPr>
        <w:t>start on the next start sequence</w:t>
      </w:r>
      <w:r w:rsidRPr="00D45DC8">
        <w:rPr>
          <w:sz w:val="20"/>
        </w:rPr>
        <w:t>.</w:t>
      </w:r>
      <w:r>
        <w:rPr>
          <w:sz w:val="20"/>
        </w:rPr>
        <w:t xml:space="preserve">  (Changes RRS 29.2)</w:t>
      </w:r>
    </w:p>
    <w:p w14:paraId="7EB8C248" w14:textId="77777777" w:rsidR="005A5CAD" w:rsidRPr="00D45DC8" w:rsidRDefault="005A5CAD" w:rsidP="005A5CAD">
      <w:pPr>
        <w:ind w:left="360" w:hanging="360"/>
        <w:jc w:val="both"/>
        <w:rPr>
          <w:sz w:val="20"/>
        </w:rPr>
      </w:pPr>
    </w:p>
    <w:p w14:paraId="11023E4B" w14:textId="30B7DA6E" w:rsidR="005A5CAD" w:rsidRPr="00D45DC8" w:rsidRDefault="005A5CAD" w:rsidP="005A5CAD">
      <w:pPr>
        <w:ind w:left="360" w:hanging="360"/>
        <w:jc w:val="both"/>
        <w:rPr>
          <w:sz w:val="20"/>
        </w:rPr>
      </w:pPr>
      <w:r>
        <w:rPr>
          <w:b/>
          <w:sz w:val="20"/>
        </w:rPr>
        <w:t>8</w:t>
      </w:r>
      <w:r w:rsidRPr="00CD3DF6">
        <w:rPr>
          <w:b/>
          <w:sz w:val="20"/>
        </w:rPr>
        <w:t xml:space="preserve">. </w:t>
      </w:r>
      <w:r>
        <w:rPr>
          <w:b/>
          <w:sz w:val="20"/>
        </w:rPr>
        <w:tab/>
      </w:r>
      <w:r>
        <w:rPr>
          <w:b/>
          <w:sz w:val="20"/>
          <w:u w:val="single"/>
        </w:rPr>
        <w:t>Audible Signals</w:t>
      </w:r>
      <w:r w:rsidRPr="00D45DC8">
        <w:rPr>
          <w:sz w:val="20"/>
        </w:rPr>
        <w:t>: All starting, first-place finishing, changed and shortened course signals will be with a siren</w:t>
      </w:r>
      <w:r w:rsidR="000B40ED">
        <w:rPr>
          <w:sz w:val="20"/>
        </w:rPr>
        <w:t>.</w:t>
      </w:r>
    </w:p>
    <w:p w14:paraId="1E1C79B9" w14:textId="77777777" w:rsidR="005A5CAD" w:rsidRPr="00D45DC8" w:rsidRDefault="005A5CAD" w:rsidP="005A5CAD">
      <w:pPr>
        <w:jc w:val="both"/>
        <w:rPr>
          <w:sz w:val="20"/>
        </w:rPr>
      </w:pPr>
    </w:p>
    <w:p w14:paraId="457663B5" w14:textId="656E6E93" w:rsidR="005A5CAD" w:rsidRPr="00D45DC8" w:rsidRDefault="005A5CAD" w:rsidP="005A5CAD">
      <w:pPr>
        <w:ind w:left="360" w:hanging="360"/>
        <w:jc w:val="both"/>
        <w:rPr>
          <w:sz w:val="20"/>
        </w:rPr>
      </w:pPr>
      <w:r>
        <w:rPr>
          <w:b/>
          <w:sz w:val="20"/>
        </w:rPr>
        <w:t>9</w:t>
      </w:r>
      <w:r w:rsidRPr="00CD3DF6">
        <w:rPr>
          <w:b/>
          <w:sz w:val="20"/>
        </w:rPr>
        <w:t xml:space="preserve">. </w:t>
      </w:r>
      <w:r>
        <w:rPr>
          <w:b/>
          <w:sz w:val="20"/>
        </w:rPr>
        <w:tab/>
      </w:r>
      <w:r>
        <w:rPr>
          <w:b/>
          <w:sz w:val="20"/>
          <w:u w:val="single"/>
        </w:rPr>
        <w:t>Start/Finish Line</w:t>
      </w:r>
      <w:r w:rsidRPr="00D45DC8">
        <w:rPr>
          <w:sz w:val="20"/>
        </w:rPr>
        <w:t>: The start and finish line will be formed by a line between a red ball (Racing Mark “O”) and a</w:t>
      </w:r>
      <w:r w:rsidR="0014077B">
        <w:rPr>
          <w:sz w:val="20"/>
        </w:rPr>
        <w:t>n orange</w:t>
      </w:r>
      <w:r w:rsidRPr="00D45DC8">
        <w:rPr>
          <w:sz w:val="20"/>
        </w:rPr>
        <w:t xml:space="preserve"> plank on the CYC Race Committee Booth Railing. </w:t>
      </w:r>
      <w:r w:rsidR="000B40ED">
        <w:rPr>
          <w:sz w:val="20"/>
        </w:rPr>
        <w:t xml:space="preserve"> </w:t>
      </w:r>
      <w:r w:rsidRPr="00D45DC8">
        <w:rPr>
          <w:sz w:val="20"/>
        </w:rPr>
        <w:t xml:space="preserve">Mark “O” will </w:t>
      </w:r>
      <w:r w:rsidRPr="00D45DC8">
        <w:rPr>
          <w:i/>
          <w:sz w:val="20"/>
        </w:rPr>
        <w:t>not</w:t>
      </w:r>
      <w:r w:rsidRPr="00D45DC8">
        <w:rPr>
          <w:sz w:val="20"/>
        </w:rPr>
        <w:t xml:space="preserve"> be displayed </w:t>
      </w:r>
      <w:r>
        <w:rPr>
          <w:sz w:val="20"/>
        </w:rPr>
        <w:t>in the course description</w:t>
      </w:r>
      <w:r w:rsidRPr="00D45DC8">
        <w:rPr>
          <w:sz w:val="20"/>
        </w:rPr>
        <w:t>.</w:t>
      </w:r>
      <w:r w:rsidR="004E02DF">
        <w:rPr>
          <w:sz w:val="20"/>
        </w:rPr>
        <w:t xml:space="preserve">  </w:t>
      </w:r>
      <w:r w:rsidR="004E02DF" w:rsidRPr="004E02DF">
        <w:rPr>
          <w:b/>
          <w:sz w:val="20"/>
        </w:rPr>
        <w:t xml:space="preserve">The time limit for the </w:t>
      </w:r>
      <w:r w:rsidR="0005529C">
        <w:rPr>
          <w:b/>
          <w:sz w:val="20"/>
        </w:rPr>
        <w:t xml:space="preserve">Around </w:t>
      </w:r>
      <w:proofErr w:type="spellStart"/>
      <w:r w:rsidR="0005529C">
        <w:rPr>
          <w:b/>
          <w:sz w:val="20"/>
        </w:rPr>
        <w:t>Misery</w:t>
      </w:r>
      <w:r w:rsidR="006858F4">
        <w:rPr>
          <w:b/>
          <w:sz w:val="20"/>
        </w:rPr>
        <w:t>s</w:t>
      </w:r>
      <w:proofErr w:type="spellEnd"/>
      <w:r w:rsidR="0005529C">
        <w:rPr>
          <w:b/>
          <w:sz w:val="20"/>
        </w:rPr>
        <w:t xml:space="preserve"> Race</w:t>
      </w:r>
      <w:r w:rsidR="004E02DF" w:rsidRPr="004E02DF">
        <w:rPr>
          <w:b/>
          <w:sz w:val="20"/>
        </w:rPr>
        <w:t xml:space="preserve"> will be </w:t>
      </w:r>
      <w:r w:rsidR="0005529C">
        <w:rPr>
          <w:b/>
          <w:sz w:val="20"/>
        </w:rPr>
        <w:t>3</w:t>
      </w:r>
      <w:r w:rsidR="004E02DF" w:rsidRPr="004E02DF">
        <w:rPr>
          <w:b/>
          <w:sz w:val="20"/>
        </w:rPr>
        <w:t xml:space="preserve"> hours following the start</w:t>
      </w:r>
      <w:r w:rsidR="006858F4">
        <w:rPr>
          <w:b/>
          <w:sz w:val="20"/>
        </w:rPr>
        <w:t xml:space="preserve"> unless extended by the race committee which will be communicated by VHF</w:t>
      </w:r>
      <w:r w:rsidR="004E02DF" w:rsidRPr="004E02DF">
        <w:rPr>
          <w:b/>
          <w:sz w:val="20"/>
        </w:rPr>
        <w:t>.</w:t>
      </w:r>
    </w:p>
    <w:p w14:paraId="69DBE4C1" w14:textId="77777777" w:rsidR="005A5CAD" w:rsidRPr="00D45DC8" w:rsidRDefault="005A5CAD" w:rsidP="005A5CAD">
      <w:pPr>
        <w:jc w:val="both"/>
        <w:rPr>
          <w:sz w:val="20"/>
        </w:rPr>
      </w:pPr>
    </w:p>
    <w:p w14:paraId="33E39D53" w14:textId="7A7EB9E8" w:rsidR="007C0418" w:rsidRDefault="007C0418" w:rsidP="007C0418">
      <w:pPr>
        <w:ind w:left="360" w:hanging="360"/>
        <w:jc w:val="both"/>
        <w:rPr>
          <w:sz w:val="20"/>
        </w:rPr>
      </w:pPr>
      <w:r w:rsidRPr="00CD3DF6">
        <w:rPr>
          <w:b/>
          <w:sz w:val="20"/>
        </w:rPr>
        <w:t xml:space="preserve">10. </w:t>
      </w:r>
      <w:r>
        <w:rPr>
          <w:b/>
          <w:sz w:val="20"/>
        </w:rPr>
        <w:tab/>
      </w:r>
      <w:r>
        <w:rPr>
          <w:b/>
          <w:sz w:val="20"/>
          <w:u w:val="single"/>
        </w:rPr>
        <w:t>Course Instructions</w:t>
      </w:r>
      <w:r w:rsidRPr="00CD3DF6">
        <w:rPr>
          <w:b/>
          <w:sz w:val="20"/>
        </w:rPr>
        <w:t>:</w:t>
      </w:r>
      <w:r w:rsidRPr="00D45DC8">
        <w:rPr>
          <w:sz w:val="20"/>
        </w:rPr>
        <w:t xml:space="preserve"> The racing area is as shown on the attached chart. Applicable race marks will be posted at the Race Committee booth, as read from </w:t>
      </w:r>
      <w:r>
        <w:rPr>
          <w:sz w:val="20"/>
        </w:rPr>
        <w:t xml:space="preserve">your </w:t>
      </w:r>
      <w:r w:rsidRPr="008B0314">
        <w:rPr>
          <w:b/>
          <w:sz w:val="20"/>
          <w:u w:val="single"/>
        </w:rPr>
        <w:t>left</w:t>
      </w:r>
      <w:r w:rsidRPr="00D45DC8">
        <w:rPr>
          <w:sz w:val="20"/>
        </w:rPr>
        <w:t xml:space="preserve"> to</w:t>
      </w:r>
      <w:r>
        <w:rPr>
          <w:sz w:val="20"/>
        </w:rPr>
        <w:t xml:space="preserve"> your</w:t>
      </w:r>
      <w:r w:rsidRPr="00D45DC8">
        <w:rPr>
          <w:sz w:val="20"/>
        </w:rPr>
        <w:t xml:space="preserve"> </w:t>
      </w:r>
      <w:r w:rsidRPr="008B0314">
        <w:rPr>
          <w:b/>
          <w:sz w:val="20"/>
          <w:u w:val="single"/>
        </w:rPr>
        <w:t>right</w:t>
      </w:r>
      <w:r>
        <w:rPr>
          <w:sz w:val="20"/>
        </w:rPr>
        <w:t xml:space="preserve">. An attempt will be made to announce the race course on Channel 78.  </w:t>
      </w:r>
      <w:r w:rsidR="00FC1DE1">
        <w:rPr>
          <w:sz w:val="20"/>
        </w:rPr>
        <w:t>A</w:t>
      </w:r>
      <w:r w:rsidRPr="00D45DC8">
        <w:rPr>
          <w:sz w:val="20"/>
        </w:rPr>
        <w:t xml:space="preserve"> mark shall be passed on the side farthest from the next mark</w:t>
      </w:r>
      <w:r w:rsidR="00FC1DE1">
        <w:rPr>
          <w:sz w:val="20"/>
        </w:rPr>
        <w:t>, Misery Island or the finish line, whichever comes next.</w:t>
      </w:r>
    </w:p>
    <w:p w14:paraId="6AAEE10E" w14:textId="77777777" w:rsidR="00F97A84" w:rsidRDefault="00F97A84" w:rsidP="007C0418">
      <w:pPr>
        <w:ind w:left="360" w:hanging="360"/>
        <w:jc w:val="both"/>
        <w:rPr>
          <w:sz w:val="20"/>
        </w:rPr>
      </w:pPr>
    </w:p>
    <w:p w14:paraId="4524788D" w14:textId="593A0C07" w:rsidR="00FC1DE1" w:rsidRPr="00885659" w:rsidRDefault="00FC1DE1" w:rsidP="00F97A84">
      <w:pPr>
        <w:ind w:left="720"/>
        <w:jc w:val="both"/>
        <w:rPr>
          <w:b/>
          <w:bCs/>
          <w:sz w:val="20"/>
        </w:rPr>
      </w:pPr>
      <w:r w:rsidRPr="00FC1DE1">
        <w:rPr>
          <w:b/>
          <w:sz w:val="20"/>
        </w:rPr>
        <w:t xml:space="preserve">10.1 </w:t>
      </w:r>
      <w:r w:rsidR="00F97A84">
        <w:rPr>
          <w:b/>
          <w:sz w:val="20"/>
        </w:rPr>
        <w:t>Misery Island</w:t>
      </w:r>
      <w:r w:rsidR="006858F4" w:rsidRPr="006858F4">
        <w:rPr>
          <w:b/>
          <w:sz w:val="20"/>
        </w:rPr>
        <w:t>s</w:t>
      </w:r>
      <w:r w:rsidR="00F97A84" w:rsidRPr="006858F4">
        <w:rPr>
          <w:b/>
          <w:sz w:val="20"/>
        </w:rPr>
        <w:t xml:space="preserve"> </w:t>
      </w:r>
      <w:r w:rsidR="006858F4">
        <w:rPr>
          <w:bCs/>
          <w:sz w:val="20"/>
        </w:rPr>
        <w:t>(both</w:t>
      </w:r>
      <w:r w:rsidR="00126B9A">
        <w:rPr>
          <w:bCs/>
          <w:sz w:val="20"/>
        </w:rPr>
        <w:t xml:space="preserve"> Great and Little Misery Islands</w:t>
      </w:r>
      <w:r w:rsidR="006858F4">
        <w:rPr>
          <w:bCs/>
          <w:sz w:val="20"/>
        </w:rPr>
        <w:t xml:space="preserve">) </w:t>
      </w:r>
      <w:r w:rsidR="00F97A84">
        <w:rPr>
          <w:bCs/>
          <w:sz w:val="20"/>
        </w:rPr>
        <w:t xml:space="preserve">shall be rounded in a </w:t>
      </w:r>
      <w:r w:rsidR="00F97A84" w:rsidRPr="00885659">
        <w:rPr>
          <w:b/>
          <w:bCs/>
          <w:sz w:val="20"/>
          <w:highlight w:val="yellow"/>
        </w:rPr>
        <w:t xml:space="preserve">clockwise direction (passed on your starboard side) if </w:t>
      </w:r>
      <w:r w:rsidR="00126B9A" w:rsidRPr="00885659">
        <w:rPr>
          <w:b/>
          <w:bCs/>
          <w:sz w:val="20"/>
          <w:highlight w:val="yellow"/>
        </w:rPr>
        <w:t>mark placard</w:t>
      </w:r>
      <w:r w:rsidR="00F97A84" w:rsidRPr="00885659">
        <w:rPr>
          <w:b/>
          <w:bCs/>
          <w:sz w:val="20"/>
          <w:highlight w:val="yellow"/>
        </w:rPr>
        <w:t xml:space="preserve"> #27 is displayed</w:t>
      </w:r>
      <w:r w:rsidR="00126B9A" w:rsidRPr="00885659">
        <w:rPr>
          <w:b/>
          <w:bCs/>
          <w:sz w:val="20"/>
          <w:highlight w:val="yellow"/>
        </w:rPr>
        <w:t xml:space="preserve"> at the race booth</w:t>
      </w:r>
      <w:r w:rsidR="00F97A84" w:rsidRPr="00885659">
        <w:rPr>
          <w:b/>
          <w:bCs/>
          <w:sz w:val="20"/>
          <w:highlight w:val="yellow"/>
        </w:rPr>
        <w:t>.  The Island</w:t>
      </w:r>
      <w:r w:rsidR="006858F4" w:rsidRPr="00885659">
        <w:rPr>
          <w:b/>
          <w:bCs/>
          <w:sz w:val="20"/>
          <w:highlight w:val="yellow"/>
        </w:rPr>
        <w:t>s</w:t>
      </w:r>
      <w:r w:rsidR="00F97A84" w:rsidRPr="00885659">
        <w:rPr>
          <w:b/>
          <w:bCs/>
          <w:sz w:val="20"/>
          <w:highlight w:val="yellow"/>
        </w:rPr>
        <w:t xml:space="preserve"> shall be passed in a counter clockwise direction (passed on your port side) if mark</w:t>
      </w:r>
      <w:r w:rsidR="00126B9A" w:rsidRPr="00885659">
        <w:rPr>
          <w:b/>
          <w:bCs/>
          <w:sz w:val="20"/>
          <w:highlight w:val="yellow"/>
        </w:rPr>
        <w:t xml:space="preserve"> placard</w:t>
      </w:r>
      <w:r w:rsidR="00F97A84" w:rsidRPr="00885659">
        <w:rPr>
          <w:b/>
          <w:bCs/>
          <w:sz w:val="20"/>
          <w:highlight w:val="yellow"/>
        </w:rPr>
        <w:t xml:space="preserve"> #34 is displayed.</w:t>
      </w:r>
      <w:bookmarkStart w:id="1" w:name="_GoBack"/>
      <w:bookmarkEnd w:id="1"/>
    </w:p>
    <w:p w14:paraId="582B0C8A" w14:textId="068CDE0E" w:rsidR="00F97A84" w:rsidRDefault="00F97A84" w:rsidP="00F97A84">
      <w:pPr>
        <w:ind w:left="720"/>
        <w:jc w:val="both"/>
        <w:rPr>
          <w:bCs/>
          <w:sz w:val="20"/>
        </w:rPr>
      </w:pPr>
    </w:p>
    <w:p w14:paraId="2C16A960" w14:textId="7EBDDA32" w:rsidR="00F97A84" w:rsidRDefault="00925E2F" w:rsidP="00925E2F">
      <w:pPr>
        <w:ind w:left="720"/>
        <w:jc w:val="both"/>
        <w:rPr>
          <w:b/>
          <w:sz w:val="20"/>
        </w:rPr>
      </w:pPr>
      <w:r w:rsidRPr="00F97A84">
        <w:rPr>
          <w:b/>
          <w:sz w:val="20"/>
        </w:rPr>
        <w:t>10.2 Additional</w:t>
      </w:r>
      <w:r w:rsidR="00F97A84" w:rsidRPr="00F97A84">
        <w:rPr>
          <w:b/>
          <w:sz w:val="20"/>
        </w:rPr>
        <w:t xml:space="preserve"> marks</w:t>
      </w:r>
      <w:r w:rsidR="00F97A84">
        <w:rPr>
          <w:bCs/>
          <w:sz w:val="20"/>
        </w:rPr>
        <w:t xml:space="preserve"> may be added to the course.  If additional marks are displayed before (to the left of) #27 or #34, the</w:t>
      </w:r>
      <w:r>
        <w:rPr>
          <w:bCs/>
          <w:sz w:val="20"/>
        </w:rPr>
        <w:t xml:space="preserve"> additional marks</w:t>
      </w:r>
      <w:r w:rsidR="00F97A84">
        <w:rPr>
          <w:bCs/>
          <w:sz w:val="20"/>
        </w:rPr>
        <w:t xml:space="preserve"> shall be rounded before rounding </w:t>
      </w:r>
      <w:r w:rsidR="00BE4FF6">
        <w:rPr>
          <w:bCs/>
          <w:sz w:val="20"/>
        </w:rPr>
        <w:t xml:space="preserve">the </w:t>
      </w:r>
      <w:r w:rsidR="00F97A84">
        <w:rPr>
          <w:bCs/>
          <w:sz w:val="20"/>
        </w:rPr>
        <w:t>Misery Island</w:t>
      </w:r>
      <w:r w:rsidR="006858F4">
        <w:rPr>
          <w:bCs/>
          <w:sz w:val="20"/>
        </w:rPr>
        <w:t>s</w:t>
      </w:r>
      <w:r w:rsidR="00F97A84">
        <w:rPr>
          <w:bCs/>
          <w:sz w:val="20"/>
        </w:rPr>
        <w:t>.  If additional marks are displayed after (to the right of) #27 or #34 the</w:t>
      </w:r>
      <w:r>
        <w:rPr>
          <w:bCs/>
          <w:sz w:val="20"/>
        </w:rPr>
        <w:t xml:space="preserve"> additional marks</w:t>
      </w:r>
      <w:r w:rsidR="00F97A84">
        <w:rPr>
          <w:bCs/>
          <w:sz w:val="20"/>
        </w:rPr>
        <w:t xml:space="preserve"> shall be rounded after </w:t>
      </w:r>
      <w:r>
        <w:rPr>
          <w:bCs/>
          <w:sz w:val="20"/>
        </w:rPr>
        <w:t>rounding</w:t>
      </w:r>
      <w:r w:rsidR="00BE4FF6">
        <w:rPr>
          <w:bCs/>
          <w:sz w:val="20"/>
        </w:rPr>
        <w:t xml:space="preserve"> the</w:t>
      </w:r>
      <w:r>
        <w:rPr>
          <w:bCs/>
          <w:sz w:val="20"/>
        </w:rPr>
        <w:t xml:space="preserve"> Misery Island</w:t>
      </w:r>
      <w:r w:rsidR="006858F4">
        <w:rPr>
          <w:bCs/>
          <w:sz w:val="20"/>
        </w:rPr>
        <w:t>s</w:t>
      </w:r>
      <w:r>
        <w:rPr>
          <w:bCs/>
          <w:sz w:val="20"/>
        </w:rPr>
        <w:t>.</w:t>
      </w:r>
    </w:p>
    <w:p w14:paraId="694302BF" w14:textId="77777777" w:rsidR="00F97A84" w:rsidRPr="00FC1DE1" w:rsidRDefault="00F97A84" w:rsidP="007C0418">
      <w:pPr>
        <w:ind w:left="360" w:hanging="360"/>
        <w:jc w:val="both"/>
        <w:rPr>
          <w:b/>
          <w:sz w:val="20"/>
        </w:rPr>
      </w:pPr>
    </w:p>
    <w:p w14:paraId="3E17517E" w14:textId="0548F8D7" w:rsidR="007C0418" w:rsidRPr="00D21113" w:rsidRDefault="007C0418" w:rsidP="007C0418">
      <w:pPr>
        <w:ind w:left="720" w:firstLine="2"/>
        <w:jc w:val="both"/>
        <w:rPr>
          <w:sz w:val="20"/>
        </w:rPr>
      </w:pPr>
      <w:r>
        <w:rPr>
          <w:b/>
          <w:sz w:val="20"/>
        </w:rPr>
        <w:t>10.</w:t>
      </w:r>
      <w:r w:rsidR="00126B9A">
        <w:rPr>
          <w:b/>
          <w:sz w:val="20"/>
        </w:rPr>
        <w:t>3</w:t>
      </w:r>
      <w:r>
        <w:rPr>
          <w:b/>
          <w:sz w:val="20"/>
        </w:rPr>
        <w:t xml:space="preserve"> Course Restrictions:  </w:t>
      </w:r>
      <w:r>
        <w:rPr>
          <w:sz w:val="20"/>
        </w:rPr>
        <w:t xml:space="preserve">Racers shall </w:t>
      </w:r>
      <w:r w:rsidRPr="00D21113">
        <w:rPr>
          <w:b/>
          <w:sz w:val="20"/>
          <w:u w:val="single"/>
        </w:rPr>
        <w:t>NOT</w:t>
      </w:r>
      <w:r>
        <w:rPr>
          <w:sz w:val="20"/>
        </w:rPr>
        <w:t xml:space="preserve"> proceed between Cat Island and Cat Island Rock --- or between Eagle Island and Nun #6 to the northwest of Eagle Island.</w:t>
      </w:r>
    </w:p>
    <w:p w14:paraId="591BE79C" w14:textId="77777777" w:rsidR="00FC1DE1" w:rsidRDefault="00FC1DE1" w:rsidP="005A5CAD">
      <w:pPr>
        <w:ind w:left="360" w:hanging="360"/>
        <w:jc w:val="both"/>
        <w:rPr>
          <w:b/>
          <w:bCs/>
          <w:sz w:val="20"/>
        </w:rPr>
      </w:pPr>
    </w:p>
    <w:p w14:paraId="5DF26EAF" w14:textId="70006588" w:rsidR="005A5CAD" w:rsidRPr="00D45DC8" w:rsidRDefault="005A5CAD" w:rsidP="005A5CAD">
      <w:pPr>
        <w:ind w:left="360" w:hanging="360"/>
        <w:jc w:val="both"/>
        <w:rPr>
          <w:bCs/>
          <w:sz w:val="20"/>
        </w:rPr>
      </w:pPr>
      <w:r>
        <w:rPr>
          <w:b/>
          <w:bCs/>
          <w:sz w:val="20"/>
        </w:rPr>
        <w:t>11</w:t>
      </w:r>
      <w:r w:rsidRPr="00CD3DF6">
        <w:rPr>
          <w:b/>
          <w:bCs/>
          <w:sz w:val="20"/>
        </w:rPr>
        <w:t xml:space="preserve">. </w:t>
      </w:r>
      <w:r>
        <w:rPr>
          <w:b/>
          <w:bCs/>
          <w:sz w:val="20"/>
        </w:rPr>
        <w:tab/>
      </w:r>
      <w:r>
        <w:rPr>
          <w:b/>
          <w:bCs/>
          <w:sz w:val="20"/>
          <w:u w:val="single"/>
        </w:rPr>
        <w:t>Protests</w:t>
      </w:r>
      <w:r w:rsidRPr="00CD3DF6">
        <w:rPr>
          <w:b/>
          <w:bCs/>
          <w:sz w:val="20"/>
        </w:rPr>
        <w:t>:</w:t>
      </w:r>
      <w:r w:rsidRPr="00D45DC8">
        <w:rPr>
          <w:bCs/>
          <w:i/>
          <w:sz w:val="20"/>
        </w:rPr>
        <w:t xml:space="preserve">  </w:t>
      </w:r>
      <w:r w:rsidRPr="00D45DC8">
        <w:rPr>
          <w:bCs/>
          <w:sz w:val="20"/>
        </w:rPr>
        <w:t xml:space="preserve">Protests will be the responsibility of the </w:t>
      </w:r>
      <w:r w:rsidR="00BE4FF6">
        <w:rPr>
          <w:bCs/>
          <w:sz w:val="20"/>
        </w:rPr>
        <w:t>individual classes</w:t>
      </w:r>
      <w:r>
        <w:rPr>
          <w:bCs/>
          <w:sz w:val="20"/>
        </w:rPr>
        <w:t xml:space="preserve"> and the outcome will be communicated to the CYC </w:t>
      </w:r>
      <w:r w:rsidR="00126B9A">
        <w:rPr>
          <w:bCs/>
          <w:sz w:val="20"/>
        </w:rPr>
        <w:t>R</w:t>
      </w:r>
      <w:r>
        <w:rPr>
          <w:bCs/>
          <w:sz w:val="20"/>
        </w:rPr>
        <w:t xml:space="preserve">ace </w:t>
      </w:r>
      <w:r w:rsidR="00126B9A">
        <w:rPr>
          <w:bCs/>
          <w:sz w:val="20"/>
        </w:rPr>
        <w:t>C</w:t>
      </w:r>
      <w:r>
        <w:rPr>
          <w:bCs/>
          <w:sz w:val="20"/>
        </w:rPr>
        <w:t>ommittee.</w:t>
      </w:r>
    </w:p>
    <w:p w14:paraId="388D1806" w14:textId="77777777" w:rsidR="005A5CAD" w:rsidRDefault="005A5CAD" w:rsidP="005A5CAD">
      <w:pPr>
        <w:ind w:firstLine="360"/>
        <w:jc w:val="both"/>
        <w:rPr>
          <w:bCs/>
          <w:sz w:val="20"/>
        </w:rPr>
      </w:pPr>
    </w:p>
    <w:p w14:paraId="17DF7FF7" w14:textId="57519D86" w:rsidR="005A5CAD" w:rsidRPr="00D45DC8" w:rsidRDefault="005A5CAD" w:rsidP="003F4428">
      <w:pPr>
        <w:ind w:left="360" w:hanging="360"/>
        <w:jc w:val="both"/>
        <w:rPr>
          <w:bCs/>
          <w:sz w:val="20"/>
        </w:rPr>
      </w:pPr>
      <w:r>
        <w:rPr>
          <w:b/>
          <w:bCs/>
          <w:sz w:val="20"/>
        </w:rPr>
        <w:t>12</w:t>
      </w:r>
      <w:r w:rsidRPr="00CD3DF6">
        <w:rPr>
          <w:b/>
          <w:bCs/>
          <w:sz w:val="20"/>
        </w:rPr>
        <w:t xml:space="preserve">. </w:t>
      </w:r>
      <w:r>
        <w:rPr>
          <w:b/>
          <w:bCs/>
          <w:sz w:val="20"/>
          <w:u w:val="single"/>
        </w:rPr>
        <w:t>Scoring and Prizes</w:t>
      </w:r>
      <w:r w:rsidRPr="00CD3DF6">
        <w:rPr>
          <w:b/>
          <w:bCs/>
          <w:sz w:val="20"/>
        </w:rPr>
        <w:t>:</w:t>
      </w:r>
      <w:r w:rsidR="007C0418">
        <w:rPr>
          <w:bCs/>
          <w:sz w:val="20"/>
        </w:rPr>
        <w:t xml:space="preserve"> The race finishing order</w:t>
      </w:r>
      <w:r w:rsidRPr="00D45DC8">
        <w:rPr>
          <w:bCs/>
          <w:sz w:val="20"/>
        </w:rPr>
        <w:t xml:space="preserve"> will be posted</w:t>
      </w:r>
      <w:r w:rsidR="00375ED3" w:rsidRPr="00375ED3">
        <w:rPr>
          <w:bCs/>
          <w:sz w:val="20"/>
        </w:rPr>
        <w:t xml:space="preserve"> </w:t>
      </w:r>
      <w:r w:rsidR="00375ED3">
        <w:rPr>
          <w:bCs/>
          <w:sz w:val="20"/>
        </w:rPr>
        <w:t xml:space="preserve">on the </w:t>
      </w:r>
      <w:r w:rsidR="00BE4FF6">
        <w:rPr>
          <w:bCs/>
          <w:sz w:val="20"/>
        </w:rPr>
        <w:t xml:space="preserve">CYC web site </w:t>
      </w:r>
      <w:hyperlink r:id="rId8" w:history="1">
        <w:r w:rsidR="00BE4FF6" w:rsidRPr="0077245F">
          <w:rPr>
            <w:rStyle w:val="Hyperlink"/>
            <w:b/>
            <w:bCs/>
            <w:sz w:val="20"/>
          </w:rPr>
          <w:t>www.corinthianyc.org</w:t>
        </w:r>
      </w:hyperlink>
      <w:r w:rsidR="00BE4FF6" w:rsidRPr="00B06925">
        <w:rPr>
          <w:bCs/>
          <w:color w:val="4F81BD"/>
          <w:sz w:val="20"/>
        </w:rPr>
        <w:t>.</w:t>
      </w:r>
      <w:r w:rsidR="00BE4FF6">
        <w:rPr>
          <w:bCs/>
          <w:color w:val="4F81BD"/>
          <w:sz w:val="20"/>
        </w:rPr>
        <w:t xml:space="preserve"> </w:t>
      </w:r>
      <w:r w:rsidR="00925E2F">
        <w:rPr>
          <w:sz w:val="20"/>
        </w:rPr>
        <w:t xml:space="preserve"> </w:t>
      </w:r>
      <w:r>
        <w:rPr>
          <w:bCs/>
          <w:sz w:val="20"/>
        </w:rPr>
        <w:t>Scoring and pr</w:t>
      </w:r>
      <w:r w:rsidRPr="00D45DC8">
        <w:rPr>
          <w:bCs/>
          <w:sz w:val="20"/>
        </w:rPr>
        <w:t xml:space="preserve">izes will be the responsibility of the </w:t>
      </w:r>
      <w:r w:rsidR="00EA29BC">
        <w:rPr>
          <w:bCs/>
          <w:sz w:val="20"/>
        </w:rPr>
        <w:t>individual class</w:t>
      </w:r>
      <w:r w:rsidR="00BE4FF6">
        <w:rPr>
          <w:bCs/>
          <w:sz w:val="20"/>
        </w:rPr>
        <w:t>es</w:t>
      </w:r>
      <w:r>
        <w:rPr>
          <w:bCs/>
          <w:sz w:val="20"/>
        </w:rPr>
        <w:t>.</w:t>
      </w:r>
    </w:p>
    <w:p w14:paraId="743CDBC7" w14:textId="77777777" w:rsidR="005A5CAD" w:rsidRPr="00D45DC8" w:rsidRDefault="005A5CAD" w:rsidP="005A5CAD">
      <w:pPr>
        <w:pStyle w:val="BodyText"/>
        <w:rPr>
          <w:b w:val="0"/>
          <w:sz w:val="20"/>
        </w:rPr>
      </w:pPr>
    </w:p>
    <w:p w14:paraId="6906B144" w14:textId="37834C89" w:rsidR="005A5CAD" w:rsidRDefault="005A5CAD" w:rsidP="00375ED3">
      <w:pPr>
        <w:pStyle w:val="BodyText"/>
        <w:ind w:left="360" w:hanging="360"/>
        <w:rPr>
          <w:sz w:val="20"/>
        </w:rPr>
      </w:pPr>
      <w:r>
        <w:rPr>
          <w:sz w:val="20"/>
        </w:rPr>
        <w:t>13</w:t>
      </w:r>
      <w:r w:rsidRPr="00CD3DF6">
        <w:rPr>
          <w:sz w:val="20"/>
        </w:rPr>
        <w:t xml:space="preserve">. </w:t>
      </w:r>
      <w:r>
        <w:rPr>
          <w:sz w:val="20"/>
          <w:u w:val="single"/>
        </w:rPr>
        <w:t>Safety Equipment</w:t>
      </w:r>
      <w:r w:rsidRPr="00CD3DF6">
        <w:rPr>
          <w:sz w:val="20"/>
        </w:rPr>
        <w:t>:</w:t>
      </w:r>
      <w:r w:rsidR="00375ED3" w:rsidRPr="00375ED3">
        <w:rPr>
          <w:bCs/>
          <w:sz w:val="20"/>
        </w:rPr>
        <w:t xml:space="preserve"> </w:t>
      </w:r>
      <w:r w:rsidR="00375ED3" w:rsidRPr="00375ED3">
        <w:rPr>
          <w:b w:val="0"/>
          <w:sz w:val="20"/>
        </w:rPr>
        <w:t>See class specifications.  In addition, each boat must carry a VHF radio.</w:t>
      </w:r>
    </w:p>
    <w:p w14:paraId="000F9508" w14:textId="77777777" w:rsidR="00375ED3" w:rsidRPr="00D45DC8" w:rsidRDefault="00375ED3" w:rsidP="00375ED3">
      <w:pPr>
        <w:pStyle w:val="BodyText"/>
        <w:ind w:left="360" w:hanging="360"/>
        <w:rPr>
          <w:b w:val="0"/>
          <w:sz w:val="20"/>
        </w:rPr>
      </w:pPr>
    </w:p>
    <w:p w14:paraId="40CB5AC4" w14:textId="4A724751" w:rsidR="00D92634" w:rsidRDefault="005A5CAD" w:rsidP="00D92634">
      <w:pPr>
        <w:pStyle w:val="BodyText"/>
        <w:ind w:left="270" w:hanging="270"/>
        <w:rPr>
          <w:sz w:val="20"/>
        </w:rPr>
      </w:pPr>
      <w:r>
        <w:rPr>
          <w:sz w:val="20"/>
        </w:rPr>
        <w:t>14</w:t>
      </w:r>
      <w:r w:rsidRPr="00CD3DF6">
        <w:rPr>
          <w:sz w:val="20"/>
        </w:rPr>
        <w:t xml:space="preserve">. </w:t>
      </w:r>
      <w:r>
        <w:rPr>
          <w:sz w:val="20"/>
          <w:u w:val="single"/>
        </w:rPr>
        <w:t>Communications</w:t>
      </w:r>
      <w:r w:rsidRPr="00CD3DF6">
        <w:rPr>
          <w:sz w:val="20"/>
        </w:rPr>
        <w:t>:</w:t>
      </w:r>
      <w:r w:rsidRPr="00D45DC8">
        <w:rPr>
          <w:b w:val="0"/>
          <w:sz w:val="20"/>
        </w:rPr>
        <w:t xml:space="preserve"> Emergency conditions</w:t>
      </w:r>
      <w:r>
        <w:rPr>
          <w:b w:val="0"/>
          <w:sz w:val="20"/>
        </w:rPr>
        <w:t>, race course information</w:t>
      </w:r>
      <w:r w:rsidRPr="00D45DC8">
        <w:rPr>
          <w:b w:val="0"/>
          <w:sz w:val="20"/>
        </w:rPr>
        <w:t xml:space="preserve"> and/o</w:t>
      </w:r>
      <w:r w:rsidR="007C0418">
        <w:rPr>
          <w:b w:val="0"/>
          <w:sz w:val="20"/>
        </w:rPr>
        <w:t xml:space="preserve">r requests for assistance </w:t>
      </w:r>
      <w:r w:rsidR="007C0418" w:rsidRPr="007C0418">
        <w:rPr>
          <w:sz w:val="20"/>
        </w:rPr>
        <w:t>shall</w:t>
      </w:r>
      <w:r w:rsidRPr="00D45DC8">
        <w:rPr>
          <w:b w:val="0"/>
          <w:sz w:val="20"/>
        </w:rPr>
        <w:t xml:space="preserve"> be repo</w:t>
      </w:r>
      <w:r>
        <w:rPr>
          <w:b w:val="0"/>
          <w:sz w:val="20"/>
        </w:rPr>
        <w:t>rted to the Corinthian race booth</w:t>
      </w:r>
      <w:r w:rsidRPr="00D45DC8">
        <w:rPr>
          <w:b w:val="0"/>
          <w:sz w:val="20"/>
        </w:rPr>
        <w:t xml:space="preserve"> on VHF </w:t>
      </w:r>
      <w:r>
        <w:rPr>
          <w:b w:val="0"/>
          <w:sz w:val="20"/>
          <w:u w:val="single"/>
        </w:rPr>
        <w:t>Channel 78</w:t>
      </w:r>
      <w:r w:rsidRPr="00D45DC8">
        <w:rPr>
          <w:b w:val="0"/>
          <w:sz w:val="20"/>
        </w:rPr>
        <w:t xml:space="preserve">. </w:t>
      </w:r>
      <w:r>
        <w:rPr>
          <w:b w:val="0"/>
          <w:sz w:val="20"/>
        </w:rPr>
        <w:t xml:space="preserve"> </w:t>
      </w:r>
      <w:r w:rsidR="00703DFA" w:rsidRPr="00D45DC8">
        <w:rPr>
          <w:b w:val="0"/>
          <w:i/>
          <w:sz w:val="20"/>
          <w:u w:val="single"/>
        </w:rPr>
        <w:t>All</w:t>
      </w:r>
      <w:r w:rsidR="00703DFA" w:rsidRPr="00D45DC8">
        <w:rPr>
          <w:b w:val="0"/>
          <w:sz w:val="20"/>
        </w:rPr>
        <w:t xml:space="preserve"> </w:t>
      </w:r>
      <w:r w:rsidR="00703DFA">
        <w:rPr>
          <w:b w:val="0"/>
          <w:sz w:val="20"/>
        </w:rPr>
        <w:t>race</w:t>
      </w:r>
      <w:r w:rsidRPr="00D45DC8">
        <w:rPr>
          <w:b w:val="0"/>
          <w:sz w:val="20"/>
        </w:rPr>
        <w:t xml:space="preserve"> participants are </w:t>
      </w:r>
      <w:r w:rsidRPr="00D45DC8">
        <w:rPr>
          <w:b w:val="0"/>
          <w:i/>
          <w:sz w:val="20"/>
          <w:u w:val="single"/>
        </w:rPr>
        <w:t>required</w:t>
      </w:r>
      <w:r>
        <w:rPr>
          <w:b w:val="0"/>
          <w:sz w:val="20"/>
        </w:rPr>
        <w:t xml:space="preserve"> to monitor </w:t>
      </w:r>
      <w:r w:rsidRPr="00667675">
        <w:rPr>
          <w:sz w:val="20"/>
          <w:u w:val="single"/>
        </w:rPr>
        <w:t xml:space="preserve">Channel </w:t>
      </w:r>
      <w:r>
        <w:rPr>
          <w:sz w:val="20"/>
          <w:u w:val="single"/>
        </w:rPr>
        <w:t>78</w:t>
      </w:r>
      <w:r w:rsidRPr="00D45DC8">
        <w:rPr>
          <w:b w:val="0"/>
          <w:sz w:val="20"/>
        </w:rPr>
        <w:t xml:space="preserve"> for OCS </w:t>
      </w:r>
      <w:r>
        <w:rPr>
          <w:b w:val="0"/>
          <w:sz w:val="20"/>
        </w:rPr>
        <w:t xml:space="preserve">(On Course Side; aka, over early) </w:t>
      </w:r>
      <w:r w:rsidRPr="00D45DC8">
        <w:rPr>
          <w:b w:val="0"/>
          <w:sz w:val="20"/>
        </w:rPr>
        <w:t>and for racing safety.</w:t>
      </w:r>
      <w:r>
        <w:rPr>
          <w:b w:val="0"/>
          <w:sz w:val="20"/>
        </w:rPr>
        <w:t xml:space="preserve"> </w:t>
      </w:r>
      <w:r w:rsidR="0014077B">
        <w:rPr>
          <w:b w:val="0"/>
          <w:sz w:val="20"/>
        </w:rPr>
        <w:t>When a boat is OCS code flag “</w:t>
      </w:r>
      <w:r w:rsidR="0014077B" w:rsidRPr="00754211">
        <w:rPr>
          <w:sz w:val="20"/>
        </w:rPr>
        <w:t>X</w:t>
      </w:r>
      <w:r w:rsidR="0014077B">
        <w:rPr>
          <w:b w:val="0"/>
          <w:sz w:val="20"/>
        </w:rPr>
        <w:t>” will be posted and a</w:t>
      </w:r>
      <w:r>
        <w:rPr>
          <w:b w:val="0"/>
          <w:sz w:val="20"/>
        </w:rPr>
        <w:t xml:space="preserve">n attempt will be made to notify all OCS boats on VHF </w:t>
      </w:r>
      <w:r>
        <w:rPr>
          <w:sz w:val="20"/>
          <w:u w:val="single"/>
        </w:rPr>
        <w:t>Channel 78</w:t>
      </w:r>
      <w:r>
        <w:rPr>
          <w:b w:val="0"/>
          <w:sz w:val="20"/>
        </w:rPr>
        <w:t>.</w:t>
      </w:r>
    </w:p>
    <w:p w14:paraId="21593851" w14:textId="77777777" w:rsidR="00375ED3" w:rsidRDefault="00375ED3" w:rsidP="006739C3">
      <w:pPr>
        <w:pStyle w:val="BodyText"/>
        <w:ind w:left="270" w:hanging="270"/>
        <w:jc w:val="center"/>
        <w:rPr>
          <w:sz w:val="20"/>
        </w:rPr>
      </w:pPr>
    </w:p>
    <w:p w14:paraId="5465DB9B" w14:textId="431BECD3" w:rsidR="006739C3" w:rsidRDefault="006739C3" w:rsidP="006739C3">
      <w:pPr>
        <w:pStyle w:val="BodyText"/>
        <w:ind w:left="270" w:hanging="270"/>
        <w:jc w:val="center"/>
      </w:pPr>
      <w:r w:rsidRPr="003942C5">
        <w:rPr>
          <w:sz w:val="20"/>
        </w:rPr>
        <w:t>(Note</w:t>
      </w:r>
      <w:r>
        <w:rPr>
          <w:sz w:val="20"/>
        </w:rPr>
        <w:t>: See course chart attached</w:t>
      </w:r>
      <w:r w:rsidRPr="003942C5">
        <w:rPr>
          <w:sz w:val="20"/>
        </w:rPr>
        <w:t>)</w:t>
      </w:r>
    </w:p>
    <w:sectPr w:rsidR="006739C3" w:rsidSect="0031404A">
      <w:pgSz w:w="12240" w:h="15840"/>
      <w:pgMar w:top="432" w:right="432" w:bottom="245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462BE"/>
    <w:multiLevelType w:val="hybridMultilevel"/>
    <w:tmpl w:val="729C30C2"/>
    <w:lvl w:ilvl="0" w:tplc="B894B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AD"/>
    <w:rsid w:val="0005529C"/>
    <w:rsid w:val="000B40ED"/>
    <w:rsid w:val="000B5625"/>
    <w:rsid w:val="000E0CCD"/>
    <w:rsid w:val="00126B9A"/>
    <w:rsid w:val="0014077B"/>
    <w:rsid w:val="00142B67"/>
    <w:rsid w:val="0031404A"/>
    <w:rsid w:val="00340885"/>
    <w:rsid w:val="00375ED3"/>
    <w:rsid w:val="003F4428"/>
    <w:rsid w:val="004B5551"/>
    <w:rsid w:val="004E02DF"/>
    <w:rsid w:val="004E60FB"/>
    <w:rsid w:val="00590A31"/>
    <w:rsid w:val="0059483A"/>
    <w:rsid w:val="005A5CAD"/>
    <w:rsid w:val="005E70C7"/>
    <w:rsid w:val="006739C3"/>
    <w:rsid w:val="006858F4"/>
    <w:rsid w:val="00703DFA"/>
    <w:rsid w:val="007C0418"/>
    <w:rsid w:val="00847E42"/>
    <w:rsid w:val="00885659"/>
    <w:rsid w:val="008D5A4A"/>
    <w:rsid w:val="00925E2F"/>
    <w:rsid w:val="00927BC4"/>
    <w:rsid w:val="009426F8"/>
    <w:rsid w:val="00975FF8"/>
    <w:rsid w:val="00A06C4A"/>
    <w:rsid w:val="00A70EA2"/>
    <w:rsid w:val="00A762B9"/>
    <w:rsid w:val="00A80897"/>
    <w:rsid w:val="00B962B1"/>
    <w:rsid w:val="00BE4FF6"/>
    <w:rsid w:val="00C27956"/>
    <w:rsid w:val="00D23EB9"/>
    <w:rsid w:val="00D92634"/>
    <w:rsid w:val="00EA29BC"/>
    <w:rsid w:val="00F279D5"/>
    <w:rsid w:val="00F75E23"/>
    <w:rsid w:val="00F97A84"/>
    <w:rsid w:val="00FC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5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A5CAD"/>
    <w:pPr>
      <w:keepNext/>
      <w:outlineLvl w:val="0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5CAD"/>
    <w:rPr>
      <w:rFonts w:ascii="Times New Roman" w:eastAsia="Times New Roman" w:hAnsi="Times New Roman" w:cs="Times New Roman"/>
      <w:b/>
      <w:szCs w:val="20"/>
      <w:u w:val="single"/>
    </w:rPr>
  </w:style>
  <w:style w:type="paragraph" w:styleId="BodyText">
    <w:name w:val="Body Text"/>
    <w:basedOn w:val="Normal"/>
    <w:link w:val="BodyTextChar"/>
    <w:rsid w:val="005A5CAD"/>
    <w:pPr>
      <w:jc w:val="both"/>
    </w:pPr>
    <w:rPr>
      <w:b/>
      <w:sz w:val="22"/>
    </w:rPr>
  </w:style>
  <w:style w:type="character" w:customStyle="1" w:styleId="BodyTextChar">
    <w:name w:val="Body Text Char"/>
    <w:basedOn w:val="DefaultParagraphFont"/>
    <w:link w:val="BodyText"/>
    <w:rsid w:val="005A5CAD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5A5C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C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DFA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5E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A5CAD"/>
    <w:pPr>
      <w:keepNext/>
      <w:outlineLvl w:val="0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5CAD"/>
    <w:rPr>
      <w:rFonts w:ascii="Times New Roman" w:eastAsia="Times New Roman" w:hAnsi="Times New Roman" w:cs="Times New Roman"/>
      <w:b/>
      <w:szCs w:val="20"/>
      <w:u w:val="single"/>
    </w:rPr>
  </w:style>
  <w:style w:type="paragraph" w:styleId="BodyText">
    <w:name w:val="Body Text"/>
    <w:basedOn w:val="Normal"/>
    <w:link w:val="BodyTextChar"/>
    <w:rsid w:val="005A5CAD"/>
    <w:pPr>
      <w:jc w:val="both"/>
    </w:pPr>
    <w:rPr>
      <w:b/>
      <w:sz w:val="22"/>
    </w:rPr>
  </w:style>
  <w:style w:type="character" w:customStyle="1" w:styleId="BodyTextChar">
    <w:name w:val="Body Text Char"/>
    <w:basedOn w:val="DefaultParagraphFont"/>
    <w:link w:val="BodyText"/>
    <w:rsid w:val="005A5CAD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5A5C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C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DFA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5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inthianyc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rinthiany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W. Graham</dc:creator>
  <cp:lastModifiedBy>David W. Graham</cp:lastModifiedBy>
  <cp:revision>3</cp:revision>
  <cp:lastPrinted>2019-05-11T15:20:00Z</cp:lastPrinted>
  <dcterms:created xsi:type="dcterms:W3CDTF">2020-09-06T11:11:00Z</dcterms:created>
  <dcterms:modified xsi:type="dcterms:W3CDTF">2021-09-19T14:01:00Z</dcterms:modified>
</cp:coreProperties>
</file>